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1FCAF" w14:textId="7AEEDB3C" w:rsidR="00425015" w:rsidRPr="00D624ED" w:rsidRDefault="00425015" w:rsidP="00D624ED">
      <w:pPr>
        <w:pStyle w:val="Heading1"/>
      </w:pPr>
      <w:r w:rsidRPr="00CF7931">
        <w:t>Products and Techniques to Stay Active and Safe on the Farm</w:t>
      </w:r>
    </w:p>
    <w:p w14:paraId="14CF784E" w14:textId="499FFB13" w:rsidR="00CF7931" w:rsidRPr="00CF7931" w:rsidRDefault="00CF7931">
      <w:pPr>
        <w:rPr>
          <w:rFonts w:cstheme="minorHAnsi"/>
          <w:b/>
          <w:bCs/>
        </w:rPr>
      </w:pPr>
      <w:r w:rsidRPr="00CF7931">
        <w:rPr>
          <w:rFonts w:cstheme="minorHAnsi"/>
          <w:b/>
          <w:bCs/>
        </w:rPr>
        <w:t xml:space="preserve">Videos listed below are found at </w:t>
      </w:r>
      <w:hyperlink r:id="rId7" w:history="1">
        <w:r w:rsidRPr="00CF7931">
          <w:rPr>
            <w:rStyle w:val="Hyperlink"/>
            <w:rFonts w:cstheme="minorHAnsi"/>
            <w:b/>
            <w:bCs/>
          </w:rPr>
          <w:t>https://agrability.ksu.edu/videos/</w:t>
        </w:r>
      </w:hyperlink>
      <w:r w:rsidRPr="00CF7931">
        <w:rPr>
          <w:rFonts w:cstheme="minorHAnsi"/>
          <w:b/>
          <w:bCs/>
        </w:rPr>
        <w:t xml:space="preserve"> </w:t>
      </w:r>
    </w:p>
    <w:p w14:paraId="1F422930" w14:textId="77777777" w:rsidR="00CF7931" w:rsidRPr="00CF7931" w:rsidRDefault="00CF7931">
      <w:pPr>
        <w:rPr>
          <w:rFonts w:cstheme="minorHAnsi"/>
          <w:b/>
          <w:bCs/>
        </w:rPr>
      </w:pPr>
    </w:p>
    <w:p w14:paraId="0A59455A" w14:textId="7647101D" w:rsidR="00425015" w:rsidRPr="00CF7931" w:rsidRDefault="00425015">
      <w:pPr>
        <w:rPr>
          <w:rFonts w:cstheme="minorHAnsi"/>
        </w:rPr>
      </w:pPr>
      <w:r w:rsidRPr="00CF7931">
        <w:rPr>
          <w:rFonts w:cstheme="minorHAnsi"/>
          <w:b/>
          <w:bCs/>
        </w:rPr>
        <w:t>Low Vision: Tools and Techniques for your Work Bench</w:t>
      </w:r>
      <w:r w:rsidRPr="00CF7931">
        <w:rPr>
          <w:rFonts w:cstheme="minorHAnsi"/>
        </w:rPr>
        <w:t xml:space="preserve"> (7:37) </w:t>
      </w:r>
    </w:p>
    <w:p w14:paraId="74A3C1E5" w14:textId="458D903F" w:rsidR="00425015" w:rsidRPr="00425015" w:rsidRDefault="00425015" w:rsidP="00425015">
      <w:pPr>
        <w:rPr>
          <w:rFonts w:eastAsia="Times New Roman" w:cstheme="minorHAnsi"/>
        </w:rPr>
      </w:pPr>
      <w:r w:rsidRPr="00CF7931">
        <w:rPr>
          <w:rFonts w:eastAsia="Times New Roman" w:cstheme="minorHAnsi"/>
        </w:rPr>
        <w:t>D</w:t>
      </w:r>
      <w:r w:rsidRPr="00425015">
        <w:rPr>
          <w:rFonts w:eastAsia="Times New Roman" w:cstheme="minorHAnsi"/>
        </w:rPr>
        <w:t xml:space="preserve">escribes products and DIY solutions to make your work and tool bench more accessible with recommendations to increase contrast, find tools with larger print, talking measuring tapes, added lighting, and more. Demonstrated by Cassie Ramon, AT AgrAbility Specialist, Kansas AgrAbility. </w:t>
      </w:r>
    </w:p>
    <w:p w14:paraId="6B83CD86" w14:textId="07CA0E6E" w:rsidR="00425015" w:rsidRPr="00CF7931" w:rsidRDefault="00425015" w:rsidP="00425015">
      <w:pPr>
        <w:pStyle w:val="ListParagraph"/>
        <w:numPr>
          <w:ilvl w:val="0"/>
          <w:numId w:val="1"/>
        </w:numPr>
        <w:rPr>
          <w:rFonts w:cstheme="minorHAnsi"/>
        </w:rPr>
      </w:pPr>
      <w:r w:rsidRPr="00CF7931">
        <w:rPr>
          <w:rFonts w:cstheme="minorHAnsi"/>
          <w:b/>
          <w:bCs/>
        </w:rPr>
        <w:t>Foam core board</w:t>
      </w:r>
      <w:r w:rsidRPr="00CF7931">
        <w:rPr>
          <w:rFonts w:cstheme="minorHAnsi"/>
        </w:rPr>
        <w:t>, $.80</w:t>
      </w:r>
      <w:r w:rsidR="00DE6018" w:rsidRPr="00CF7931">
        <w:rPr>
          <w:rFonts w:cstheme="minorHAnsi"/>
        </w:rPr>
        <w:t xml:space="preserve"> at Walmart or Dollar General type stores</w:t>
      </w:r>
      <w:r w:rsidRPr="00CF7931">
        <w:rPr>
          <w:rFonts w:cstheme="minorHAnsi"/>
        </w:rPr>
        <w:t xml:space="preserve">, white or black board to help you find objects on the board. </w:t>
      </w:r>
    </w:p>
    <w:p w14:paraId="285AD925" w14:textId="3FF39DC1" w:rsidR="00425015" w:rsidRPr="00CF7931" w:rsidRDefault="00425015" w:rsidP="00425015">
      <w:pPr>
        <w:pStyle w:val="ListParagraph"/>
        <w:numPr>
          <w:ilvl w:val="0"/>
          <w:numId w:val="1"/>
        </w:numPr>
        <w:rPr>
          <w:rFonts w:cstheme="minorHAnsi"/>
        </w:rPr>
      </w:pPr>
      <w:r w:rsidRPr="00CF7931">
        <w:rPr>
          <w:rFonts w:cstheme="minorHAnsi"/>
          <w:b/>
          <w:bCs/>
        </w:rPr>
        <w:t>Silicone cutting boards</w:t>
      </w:r>
      <w:r w:rsidRPr="00CF7931">
        <w:rPr>
          <w:rFonts w:cstheme="minorHAnsi"/>
        </w:rPr>
        <w:t>, &lt; $2.00, variety of colors and sizes</w:t>
      </w:r>
      <w:r w:rsidR="00DE6018" w:rsidRPr="00CF7931">
        <w:rPr>
          <w:rFonts w:cstheme="minorHAnsi"/>
        </w:rPr>
        <w:t xml:space="preserve"> at Walmart or Dollar General type stores</w:t>
      </w:r>
      <w:r w:rsidRPr="00CF7931">
        <w:rPr>
          <w:rFonts w:cstheme="minorHAnsi"/>
        </w:rPr>
        <w:t xml:space="preserve">. Customize the </w:t>
      </w:r>
      <w:r w:rsidR="00DE6018" w:rsidRPr="00CF7931">
        <w:rPr>
          <w:rFonts w:cstheme="minorHAnsi"/>
        </w:rPr>
        <w:t>color of your workbench.</w:t>
      </w:r>
    </w:p>
    <w:p w14:paraId="71CD0F0B" w14:textId="564E366A" w:rsidR="00DE6018" w:rsidRPr="00CF7931" w:rsidRDefault="00DE6018" w:rsidP="00425015">
      <w:pPr>
        <w:pStyle w:val="ListParagraph"/>
        <w:numPr>
          <w:ilvl w:val="0"/>
          <w:numId w:val="1"/>
        </w:numPr>
        <w:rPr>
          <w:rFonts w:cstheme="minorHAnsi"/>
        </w:rPr>
      </w:pPr>
      <w:r w:rsidRPr="00CF7931">
        <w:rPr>
          <w:rFonts w:cstheme="minorHAnsi"/>
          <w:b/>
          <w:bCs/>
        </w:rPr>
        <w:t xml:space="preserve">Stanley </w:t>
      </w:r>
      <w:r w:rsidR="00CF7931" w:rsidRPr="00CF7931">
        <w:rPr>
          <w:rFonts w:cstheme="minorHAnsi"/>
          <w:b/>
          <w:bCs/>
        </w:rPr>
        <w:t>c</w:t>
      </w:r>
      <w:r w:rsidRPr="00CF7931">
        <w:rPr>
          <w:rFonts w:cstheme="minorHAnsi"/>
          <w:b/>
          <w:bCs/>
        </w:rPr>
        <w:t>olor-</w:t>
      </w:r>
      <w:r w:rsidR="00CF7931" w:rsidRPr="00CF7931">
        <w:rPr>
          <w:rFonts w:cstheme="minorHAnsi"/>
          <w:b/>
          <w:bCs/>
        </w:rPr>
        <w:t>c</w:t>
      </w:r>
      <w:r w:rsidRPr="00CF7931">
        <w:rPr>
          <w:rFonts w:cstheme="minorHAnsi"/>
          <w:b/>
          <w:bCs/>
        </w:rPr>
        <w:t>oded screwdrivers</w:t>
      </w:r>
      <w:r w:rsidRPr="00CF7931">
        <w:rPr>
          <w:rFonts w:cstheme="minorHAnsi"/>
        </w:rPr>
        <w:t>, $22.00 for a set of 8, flat (red) and Phillips (blue) screwdrivers to help you locate the type you need.</w:t>
      </w:r>
    </w:p>
    <w:p w14:paraId="307C3314" w14:textId="07FE96B2" w:rsidR="00DE6018" w:rsidRPr="00CF7931" w:rsidRDefault="00DE6018" w:rsidP="00425015">
      <w:pPr>
        <w:pStyle w:val="ListParagraph"/>
        <w:numPr>
          <w:ilvl w:val="0"/>
          <w:numId w:val="1"/>
        </w:numPr>
        <w:rPr>
          <w:rFonts w:cstheme="minorHAnsi"/>
        </w:rPr>
      </w:pPr>
      <w:r w:rsidRPr="00CF7931">
        <w:rPr>
          <w:rFonts w:cstheme="minorHAnsi"/>
          <w:b/>
          <w:bCs/>
        </w:rPr>
        <w:t>Color-coded electrical tape</w:t>
      </w:r>
      <w:r w:rsidRPr="00CF7931">
        <w:rPr>
          <w:rFonts w:cstheme="minorHAnsi"/>
        </w:rPr>
        <w:t>, $2.59 at Walmart or Dollar General type stores, color code tools or parts to tools that you have.</w:t>
      </w:r>
    </w:p>
    <w:p w14:paraId="52A6673B" w14:textId="3C8F93A8" w:rsidR="00DE6018" w:rsidRPr="00CF7931" w:rsidRDefault="00DE6018" w:rsidP="00425015">
      <w:pPr>
        <w:pStyle w:val="ListParagraph"/>
        <w:numPr>
          <w:ilvl w:val="0"/>
          <w:numId w:val="1"/>
        </w:numPr>
        <w:rPr>
          <w:rFonts w:cstheme="minorHAnsi"/>
        </w:rPr>
      </w:pPr>
      <w:r w:rsidRPr="00CF7931">
        <w:rPr>
          <w:rFonts w:cstheme="minorHAnsi"/>
          <w:b/>
          <w:bCs/>
        </w:rPr>
        <w:t>Good-grips or Grip-Guard</w:t>
      </w:r>
      <w:r w:rsidR="00CF7931" w:rsidRPr="00CF7931">
        <w:rPr>
          <w:rFonts w:cstheme="minorHAnsi"/>
        </w:rPr>
        <w:t xml:space="preserve"> </w:t>
      </w:r>
      <w:r w:rsidR="00CF7931" w:rsidRPr="00CF7931">
        <w:rPr>
          <w:rFonts w:cstheme="minorHAnsi"/>
          <w:b/>
          <w:bCs/>
        </w:rPr>
        <w:t>spray</w:t>
      </w:r>
      <w:r w:rsidRPr="00CF7931">
        <w:rPr>
          <w:rFonts w:cstheme="minorHAnsi"/>
        </w:rPr>
        <w:t xml:space="preserve">, $7 - $8 at most hardware stores, spray that has grit or sand in them to help with grip. Also comes in different colors. </w:t>
      </w:r>
    </w:p>
    <w:p w14:paraId="76AE38B3" w14:textId="6407DD8C" w:rsidR="00DE6018" w:rsidRPr="00CF7931" w:rsidRDefault="00DE6018" w:rsidP="00425015">
      <w:pPr>
        <w:pStyle w:val="ListParagraph"/>
        <w:numPr>
          <w:ilvl w:val="0"/>
          <w:numId w:val="1"/>
        </w:numPr>
        <w:rPr>
          <w:rFonts w:cstheme="minorHAnsi"/>
        </w:rPr>
      </w:pPr>
      <w:r w:rsidRPr="00CF7931">
        <w:rPr>
          <w:rFonts w:cstheme="minorHAnsi"/>
          <w:b/>
          <w:bCs/>
        </w:rPr>
        <w:t>My Eyes or Black Widow measuring tape</w:t>
      </w:r>
      <w:r w:rsidRPr="00CF7931">
        <w:rPr>
          <w:rFonts w:cstheme="minorHAnsi"/>
        </w:rPr>
        <w:t xml:space="preserve">, $15.00 - $25.00 at most hardware stores, has inverted colors (yellow numbers on black background) and extra-large numbers. Found at many hardware stores. </w:t>
      </w:r>
    </w:p>
    <w:p w14:paraId="4985CD90" w14:textId="400B008D" w:rsidR="00DE6018" w:rsidRPr="00CF7931" w:rsidRDefault="00DE6018" w:rsidP="00425015">
      <w:pPr>
        <w:pStyle w:val="ListParagraph"/>
        <w:numPr>
          <w:ilvl w:val="0"/>
          <w:numId w:val="1"/>
        </w:numPr>
        <w:rPr>
          <w:rFonts w:cstheme="minorHAnsi"/>
        </w:rPr>
      </w:pPr>
      <w:r w:rsidRPr="00CF7931">
        <w:rPr>
          <w:rFonts w:cstheme="minorHAnsi"/>
          <w:b/>
          <w:bCs/>
        </w:rPr>
        <w:t xml:space="preserve">Talking </w:t>
      </w:r>
      <w:r w:rsidR="00CF7931" w:rsidRPr="00CF7931">
        <w:rPr>
          <w:rFonts w:cstheme="minorHAnsi"/>
          <w:b/>
          <w:bCs/>
        </w:rPr>
        <w:t xml:space="preserve">measuring </w:t>
      </w:r>
      <w:r w:rsidR="00BB0A34" w:rsidRPr="00CF7931">
        <w:rPr>
          <w:rFonts w:cstheme="minorHAnsi"/>
          <w:b/>
          <w:bCs/>
        </w:rPr>
        <w:t>tape</w:t>
      </w:r>
      <w:r w:rsidRPr="00CF7931">
        <w:rPr>
          <w:rFonts w:cstheme="minorHAnsi"/>
        </w:rPr>
        <w:t xml:space="preserve">, $120.00 at Walmart. Amazon carries them too. </w:t>
      </w:r>
    </w:p>
    <w:p w14:paraId="0FAF78D6" w14:textId="39375396" w:rsidR="00DE6018" w:rsidRPr="00CF7931" w:rsidRDefault="00DE6018" w:rsidP="00C50F69">
      <w:pPr>
        <w:pStyle w:val="ListParagraph"/>
        <w:numPr>
          <w:ilvl w:val="0"/>
          <w:numId w:val="1"/>
        </w:numPr>
        <w:rPr>
          <w:rFonts w:cstheme="minorHAnsi"/>
        </w:rPr>
      </w:pPr>
      <w:r w:rsidRPr="00CF7931">
        <w:rPr>
          <w:rFonts w:cstheme="minorHAnsi"/>
          <w:b/>
          <w:bCs/>
        </w:rPr>
        <w:t xml:space="preserve">Big Eye High </w:t>
      </w:r>
      <w:r w:rsidR="00BB0A34" w:rsidRPr="00CF7931">
        <w:rPr>
          <w:rFonts w:cstheme="minorHAnsi"/>
          <w:b/>
          <w:bCs/>
        </w:rPr>
        <w:t>Visibility</w:t>
      </w:r>
      <w:r w:rsidRPr="00CF7931">
        <w:rPr>
          <w:rFonts w:cstheme="minorHAnsi"/>
          <w:b/>
          <w:bCs/>
        </w:rPr>
        <w:t xml:space="preserve"> Light</w:t>
      </w:r>
      <w:r w:rsidRPr="00CF7931">
        <w:rPr>
          <w:rFonts w:cstheme="minorHAnsi"/>
        </w:rPr>
        <w:t xml:space="preserve"> (Maxiaids</w:t>
      </w:r>
      <w:r w:rsidR="00CF7931" w:rsidRPr="00CF7931">
        <w:rPr>
          <w:rFonts w:cstheme="minorHAnsi"/>
        </w:rPr>
        <w:t xml:space="preserve"> and others</w:t>
      </w:r>
      <w:r w:rsidRPr="00CF7931">
        <w:rPr>
          <w:rFonts w:cstheme="minorHAnsi"/>
        </w:rPr>
        <w:t>), $79 - $120</w:t>
      </w:r>
      <w:r w:rsidR="00CF7931" w:rsidRPr="00CF7931">
        <w:rPr>
          <w:rFonts w:cstheme="minorHAnsi"/>
        </w:rPr>
        <w:t xml:space="preserve">, </w:t>
      </w:r>
      <w:r w:rsidR="00BB0A34" w:rsidRPr="00CF7931">
        <w:rPr>
          <w:rFonts w:cstheme="minorHAnsi"/>
        </w:rPr>
        <w:t>tabletop</w:t>
      </w:r>
      <w:r w:rsidRPr="00CF7931">
        <w:rPr>
          <w:rFonts w:cstheme="minorHAnsi"/>
        </w:rPr>
        <w:t xml:space="preserve"> light with an attached magnifying glass, improves your task lighting and helps you see detail. </w:t>
      </w:r>
      <w:r w:rsidR="00CF7931" w:rsidRPr="00CF7931">
        <w:rPr>
          <w:rFonts w:cstheme="minorHAnsi"/>
        </w:rPr>
        <w:t xml:space="preserve">Comes in floor lamp size too. </w:t>
      </w:r>
    </w:p>
    <w:p w14:paraId="2D8B2D34" w14:textId="0518B523" w:rsidR="00CF7931" w:rsidRPr="00CF7931" w:rsidRDefault="00CF7931" w:rsidP="00CF7931">
      <w:pPr>
        <w:rPr>
          <w:rFonts w:cstheme="minorHAnsi"/>
        </w:rPr>
      </w:pPr>
    </w:p>
    <w:p w14:paraId="37A5C401" w14:textId="06E72AAE" w:rsidR="00D624ED" w:rsidRDefault="00D624ED" w:rsidP="00D624ED">
      <w:pPr>
        <w:rPr>
          <w:rFonts w:eastAsia="Times New Roman" w:cstheme="minorHAnsi"/>
          <w:b/>
          <w:bCs/>
        </w:rPr>
      </w:pPr>
      <w:r w:rsidRPr="00D624ED">
        <w:rPr>
          <w:rFonts w:eastAsia="Times New Roman" w:cstheme="minorHAnsi"/>
          <w:b/>
          <w:bCs/>
        </w:rPr>
        <w:t>One-Handed Gate Latches</w:t>
      </w:r>
    </w:p>
    <w:p w14:paraId="34E7D187" w14:textId="40E3B6F6" w:rsidR="00D624ED" w:rsidRPr="00D624ED" w:rsidRDefault="00D624ED" w:rsidP="00D624ED">
      <w:pPr>
        <w:rPr>
          <w:rFonts w:eastAsia="Times New Roman" w:cstheme="minorHAnsi"/>
          <w:b/>
          <w:bCs/>
        </w:rPr>
      </w:pPr>
      <w:r w:rsidRPr="00D624ED">
        <w:rPr>
          <w:rFonts w:eastAsia="Times New Roman" w:cstheme="minorHAnsi"/>
        </w:rPr>
        <w:t>Gates can be difficult to operate. One-handed gate latches can be the answer. Good one-handed latches should open and close from both sides, allow the gate to swing in either direction, self-latch when released, and be secure and reliable. Not yet loaded to KS AgrAbility, found at</w:t>
      </w:r>
      <w:r w:rsidRPr="00D624ED">
        <w:rPr>
          <w:rFonts w:eastAsia="Times New Roman" w:cstheme="minorHAnsi"/>
          <w:b/>
          <w:bCs/>
        </w:rPr>
        <w:t xml:space="preserve"> </w:t>
      </w:r>
      <w:hyperlink r:id="rId8" w:history="1">
        <w:r w:rsidRPr="00D624ED">
          <w:rPr>
            <w:rStyle w:val="Hyperlink"/>
            <w:rFonts w:eastAsia="Times New Roman" w:cstheme="minorHAnsi"/>
            <w:b/>
            <w:bCs/>
          </w:rPr>
          <w:t>https://www.youtube.com/watch?v=GJ7IdDSQJl4&amp;feature=youtu.be</w:t>
        </w:r>
      </w:hyperlink>
      <w:r w:rsidRPr="00D624ED">
        <w:rPr>
          <w:rFonts w:eastAsia="Times New Roman" w:cstheme="minorHAnsi"/>
          <w:b/>
          <w:bCs/>
        </w:rPr>
        <w:t xml:space="preserve">.  </w:t>
      </w:r>
    </w:p>
    <w:p w14:paraId="15D91D0F" w14:textId="16026F00" w:rsidR="00D624ED" w:rsidRPr="00D624ED" w:rsidRDefault="00D624ED" w:rsidP="00D624ED">
      <w:pPr>
        <w:pStyle w:val="ListParagraph"/>
        <w:numPr>
          <w:ilvl w:val="0"/>
          <w:numId w:val="3"/>
        </w:numPr>
        <w:rPr>
          <w:rFonts w:eastAsia="Times New Roman" w:cstheme="minorHAnsi"/>
        </w:rPr>
      </w:pPr>
      <w:r w:rsidRPr="00D624ED">
        <w:rPr>
          <w:rFonts w:eastAsia="Times New Roman" w:cstheme="minorHAnsi"/>
        </w:rPr>
        <w:t>Roundup Gate Latch – 2 way. $18.83</w:t>
      </w:r>
    </w:p>
    <w:p w14:paraId="030E3E6F" w14:textId="0F21D760" w:rsidR="00D624ED" w:rsidRPr="00D624ED" w:rsidRDefault="00D624ED" w:rsidP="00D624ED">
      <w:pPr>
        <w:pStyle w:val="ListParagraph"/>
        <w:numPr>
          <w:ilvl w:val="0"/>
          <w:numId w:val="3"/>
        </w:numPr>
        <w:rPr>
          <w:rFonts w:eastAsia="Times New Roman" w:cstheme="minorHAnsi"/>
        </w:rPr>
      </w:pPr>
      <w:r w:rsidRPr="00D624ED">
        <w:rPr>
          <w:rFonts w:eastAsia="Times New Roman" w:cstheme="minorHAnsi"/>
        </w:rPr>
        <w:t>Speeco Two-way Lockable Gate Latch, $21.99</w:t>
      </w:r>
    </w:p>
    <w:p w14:paraId="245DA593" w14:textId="77777777" w:rsidR="00D624ED" w:rsidRDefault="00D624ED" w:rsidP="00CF7931">
      <w:pPr>
        <w:rPr>
          <w:rFonts w:cstheme="minorHAnsi"/>
          <w:b/>
          <w:bCs/>
          <w:color w:val="000000" w:themeColor="text1"/>
        </w:rPr>
      </w:pPr>
    </w:p>
    <w:p w14:paraId="1FE9A050" w14:textId="6B011A5F" w:rsidR="00CF7931" w:rsidRPr="00CF7931" w:rsidRDefault="00CF7931" w:rsidP="00CF7931">
      <w:pPr>
        <w:rPr>
          <w:rFonts w:cstheme="minorHAnsi"/>
          <w:b/>
          <w:bCs/>
          <w:color w:val="000000" w:themeColor="text1"/>
        </w:rPr>
      </w:pPr>
      <w:r w:rsidRPr="00CF7931">
        <w:rPr>
          <w:rFonts w:cstheme="minorHAnsi"/>
          <w:b/>
          <w:bCs/>
          <w:color w:val="000000" w:themeColor="text1"/>
        </w:rPr>
        <w:t xml:space="preserve">LogOX 3-in-1 Forestry </w:t>
      </w:r>
      <w:r w:rsidR="00BB0A34" w:rsidRPr="00CF7931">
        <w:rPr>
          <w:rFonts w:cstheme="minorHAnsi"/>
          <w:b/>
          <w:bCs/>
          <w:color w:val="000000" w:themeColor="text1"/>
        </w:rPr>
        <w:t>Multitool</w:t>
      </w:r>
    </w:p>
    <w:p w14:paraId="7872485E" w14:textId="74DABF3B" w:rsidR="00CF7931" w:rsidRPr="00CF7931" w:rsidRDefault="00CF7931" w:rsidP="00CF7931">
      <w:pPr>
        <w:pStyle w:val="Heading3"/>
        <w:rPr>
          <w:rFonts w:asciiTheme="minorHAnsi" w:hAnsiTheme="minorHAnsi" w:cstheme="minorHAnsi"/>
          <w:color w:val="000000" w:themeColor="text1"/>
        </w:rPr>
      </w:pPr>
      <w:r w:rsidRPr="00CF7931">
        <w:rPr>
          <w:rFonts w:asciiTheme="minorHAnsi" w:eastAsia="Times New Roman" w:hAnsiTheme="minorHAnsi" w:cstheme="minorHAnsi"/>
          <w:color w:val="000000" w:themeColor="text1"/>
        </w:rPr>
        <w:lastRenderedPageBreak/>
        <w:t xml:space="preserve">The LogOX 3-in-1 </w:t>
      </w:r>
      <w:r w:rsidR="00BB0A34" w:rsidRPr="00CF7931">
        <w:rPr>
          <w:rFonts w:asciiTheme="minorHAnsi" w:eastAsia="Times New Roman" w:hAnsiTheme="minorHAnsi" w:cstheme="minorHAnsi"/>
          <w:color w:val="000000" w:themeColor="text1"/>
        </w:rPr>
        <w:t>Multitool</w:t>
      </w:r>
      <w:r w:rsidRPr="00CF793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helps</w:t>
      </w:r>
      <w:r w:rsidRPr="00CF7931">
        <w:rPr>
          <w:rFonts w:asciiTheme="minorHAnsi" w:eastAsia="Times New Roman" w:hAnsiTheme="minorHAnsi" w:cstheme="minorHAnsi"/>
          <w:color w:val="000000" w:themeColor="text1"/>
        </w:rPr>
        <w:t xml:space="preserve"> individuals with back, knee, and hip problems to cut, carry, and roll logs. </w:t>
      </w:r>
      <w:r>
        <w:rPr>
          <w:rFonts w:asciiTheme="minorHAnsi" w:eastAsia="Times New Roman" w:hAnsiTheme="minorHAnsi" w:cstheme="minorHAnsi"/>
          <w:color w:val="000000" w:themeColor="text1"/>
        </w:rPr>
        <w:t xml:space="preserve">You can use it </w:t>
      </w:r>
      <w:r w:rsidRPr="00CF7931">
        <w:rPr>
          <w:rFonts w:asciiTheme="minorHAnsi" w:hAnsiTheme="minorHAnsi" w:cstheme="minorHAnsi"/>
          <w:color w:val="000000" w:themeColor="text1"/>
        </w:rPr>
        <w:t xml:space="preserve">to lift, move, and load logs onto a splitter without bending over, or lift and drag logs </w:t>
      </w:r>
      <w:r>
        <w:rPr>
          <w:rFonts w:asciiTheme="minorHAnsi" w:hAnsiTheme="minorHAnsi" w:cstheme="minorHAnsi"/>
          <w:color w:val="000000" w:themeColor="text1"/>
        </w:rPr>
        <w:t xml:space="preserve">with a </w:t>
      </w:r>
      <w:r w:rsidRPr="00CF7931">
        <w:rPr>
          <w:rFonts w:asciiTheme="minorHAnsi" w:hAnsiTheme="minorHAnsi" w:cstheme="minorHAnsi"/>
          <w:color w:val="000000" w:themeColor="text1"/>
        </w:rPr>
        <w:t xml:space="preserve">smaller diameter </w:t>
      </w:r>
      <w:r w:rsidR="00D624ED">
        <w:rPr>
          <w:rFonts w:asciiTheme="minorHAnsi" w:hAnsiTheme="minorHAnsi" w:cstheme="minorHAnsi"/>
          <w:color w:val="000000" w:themeColor="text1"/>
        </w:rPr>
        <w:t>to</w:t>
      </w:r>
      <w:r w:rsidRPr="00CF7931">
        <w:rPr>
          <w:rFonts w:asciiTheme="minorHAnsi" w:hAnsiTheme="minorHAnsi" w:cstheme="minorHAnsi"/>
          <w:color w:val="000000" w:themeColor="text1"/>
        </w:rPr>
        <w:t xml:space="preserve"> keep your chain from striking the ground while bucking log rounds.</w:t>
      </w:r>
      <w:r>
        <w:rPr>
          <w:rFonts w:asciiTheme="minorHAnsi" w:eastAsia="Times New Roman" w:hAnsiTheme="minorHAnsi" w:cstheme="minorHAnsi"/>
          <w:color w:val="000000" w:themeColor="text1"/>
        </w:rPr>
        <w:t xml:space="preserve"> P</w:t>
      </w:r>
      <w:r w:rsidRPr="00CF7931">
        <w:rPr>
          <w:rFonts w:asciiTheme="minorHAnsi" w:eastAsia="Times New Roman" w:hAnsiTheme="minorHAnsi" w:cstheme="minorHAnsi"/>
          <w:color w:val="000000" w:themeColor="text1"/>
        </w:rPr>
        <w:t xml:space="preserve">roduct demonstration by Stuart Jones, Assistive Technology for Kansans and Loren Johannes, Topeka farmer. </w:t>
      </w:r>
    </w:p>
    <w:p w14:paraId="6DD1A35B" w14:textId="226B61E7" w:rsidR="00CF7931" w:rsidRDefault="00CF7931" w:rsidP="00CF7931">
      <w:pPr>
        <w:pStyle w:val="ListParagraph"/>
        <w:numPr>
          <w:ilvl w:val="0"/>
          <w:numId w:val="2"/>
        </w:numPr>
        <w:rPr>
          <w:rFonts w:eastAsia="Times New Roman" w:cstheme="minorHAnsi"/>
        </w:rPr>
      </w:pPr>
      <w:r>
        <w:rPr>
          <w:rFonts w:eastAsia="Times New Roman" w:cstheme="minorHAnsi"/>
        </w:rPr>
        <w:t xml:space="preserve">LogOX 3-in-1 Forestry MultiTool, $189 at </w:t>
      </w:r>
      <w:hyperlink r:id="rId9" w:history="1">
        <w:r w:rsidRPr="009A7F14">
          <w:rPr>
            <w:rStyle w:val="Hyperlink"/>
            <w:rFonts w:eastAsia="Times New Roman" w:cstheme="minorHAnsi"/>
          </w:rPr>
          <w:t>https://www.thelogox.com/products/logox-3-in-1</w:t>
        </w:r>
      </w:hyperlink>
      <w:r w:rsidR="00BB0A34">
        <w:rPr>
          <w:rFonts w:eastAsia="Times New Roman" w:cstheme="minorHAnsi"/>
        </w:rPr>
        <w:t xml:space="preserve">. </w:t>
      </w:r>
    </w:p>
    <w:p w14:paraId="426C2989" w14:textId="77777777" w:rsidR="00477AF4" w:rsidRPr="00CF7931" w:rsidRDefault="00477AF4" w:rsidP="00477AF4">
      <w:pPr>
        <w:rPr>
          <w:rFonts w:cstheme="minorHAnsi"/>
          <w:b/>
          <w:bCs/>
          <w:color w:val="000000" w:themeColor="text1"/>
        </w:rPr>
      </w:pPr>
      <w:r w:rsidRPr="00CF7931">
        <w:rPr>
          <w:rFonts w:cstheme="minorHAnsi"/>
          <w:b/>
          <w:bCs/>
          <w:color w:val="000000" w:themeColor="text1"/>
        </w:rPr>
        <w:t>LogOX 3-in-1 Forestry Multitool</w:t>
      </w:r>
    </w:p>
    <w:p w14:paraId="4A824FAD" w14:textId="77777777" w:rsidR="00477AF4" w:rsidRPr="00CF7931" w:rsidRDefault="00477AF4" w:rsidP="00477AF4">
      <w:pPr>
        <w:pStyle w:val="Heading3"/>
        <w:rPr>
          <w:rFonts w:asciiTheme="minorHAnsi" w:hAnsiTheme="minorHAnsi" w:cstheme="minorHAnsi"/>
          <w:color w:val="000000" w:themeColor="text1"/>
        </w:rPr>
      </w:pPr>
      <w:r w:rsidRPr="00CF7931">
        <w:rPr>
          <w:rFonts w:asciiTheme="minorHAnsi" w:eastAsia="Times New Roman" w:hAnsiTheme="minorHAnsi" w:cstheme="minorHAnsi"/>
          <w:color w:val="000000" w:themeColor="text1"/>
        </w:rPr>
        <w:t xml:space="preserve">The LogOX 3-in-1 Multitool </w:t>
      </w:r>
      <w:r>
        <w:rPr>
          <w:rFonts w:asciiTheme="minorHAnsi" w:eastAsia="Times New Roman" w:hAnsiTheme="minorHAnsi" w:cstheme="minorHAnsi"/>
          <w:color w:val="000000" w:themeColor="text1"/>
        </w:rPr>
        <w:t>helps</w:t>
      </w:r>
      <w:r w:rsidRPr="00CF7931">
        <w:rPr>
          <w:rFonts w:asciiTheme="minorHAnsi" w:eastAsia="Times New Roman" w:hAnsiTheme="minorHAnsi" w:cstheme="minorHAnsi"/>
          <w:color w:val="000000" w:themeColor="text1"/>
        </w:rPr>
        <w:t xml:space="preserve"> individuals with back, knee, and hip problems to cut, carry, and roll logs. </w:t>
      </w:r>
      <w:r>
        <w:rPr>
          <w:rFonts w:asciiTheme="minorHAnsi" w:eastAsia="Times New Roman" w:hAnsiTheme="minorHAnsi" w:cstheme="minorHAnsi"/>
          <w:color w:val="000000" w:themeColor="text1"/>
        </w:rPr>
        <w:t xml:space="preserve">You can use it </w:t>
      </w:r>
      <w:r w:rsidRPr="00CF7931">
        <w:rPr>
          <w:rFonts w:asciiTheme="minorHAnsi" w:hAnsiTheme="minorHAnsi" w:cstheme="minorHAnsi"/>
          <w:color w:val="000000" w:themeColor="text1"/>
        </w:rPr>
        <w:t xml:space="preserve">to lift, move, and load logs onto a splitter without bending over, or lift and drag logs </w:t>
      </w:r>
      <w:r>
        <w:rPr>
          <w:rFonts w:asciiTheme="minorHAnsi" w:hAnsiTheme="minorHAnsi" w:cstheme="minorHAnsi"/>
          <w:color w:val="000000" w:themeColor="text1"/>
        </w:rPr>
        <w:t xml:space="preserve">with a </w:t>
      </w:r>
      <w:r w:rsidRPr="00CF7931">
        <w:rPr>
          <w:rFonts w:asciiTheme="minorHAnsi" w:hAnsiTheme="minorHAnsi" w:cstheme="minorHAnsi"/>
          <w:color w:val="000000" w:themeColor="text1"/>
        </w:rPr>
        <w:t xml:space="preserve">smaller diameter </w:t>
      </w:r>
      <w:r>
        <w:rPr>
          <w:rFonts w:asciiTheme="minorHAnsi" w:hAnsiTheme="minorHAnsi" w:cstheme="minorHAnsi"/>
          <w:color w:val="000000" w:themeColor="text1"/>
        </w:rPr>
        <w:t>to</w:t>
      </w:r>
      <w:r w:rsidRPr="00CF7931">
        <w:rPr>
          <w:rFonts w:asciiTheme="minorHAnsi" w:hAnsiTheme="minorHAnsi" w:cstheme="minorHAnsi"/>
          <w:color w:val="000000" w:themeColor="text1"/>
        </w:rPr>
        <w:t xml:space="preserve"> keep your chain from striking the ground while bucking log rounds.</w:t>
      </w:r>
      <w:r>
        <w:rPr>
          <w:rFonts w:asciiTheme="minorHAnsi" w:eastAsia="Times New Roman" w:hAnsiTheme="minorHAnsi" w:cstheme="minorHAnsi"/>
          <w:color w:val="000000" w:themeColor="text1"/>
        </w:rPr>
        <w:t xml:space="preserve"> P</w:t>
      </w:r>
      <w:r w:rsidRPr="00CF7931">
        <w:rPr>
          <w:rFonts w:asciiTheme="minorHAnsi" w:eastAsia="Times New Roman" w:hAnsiTheme="minorHAnsi" w:cstheme="minorHAnsi"/>
          <w:color w:val="000000" w:themeColor="text1"/>
        </w:rPr>
        <w:t xml:space="preserve">roduct demonstration by Stuart Jones, Assistive Technology for Kansans and Loren Johannes, Topeka farmer. </w:t>
      </w:r>
    </w:p>
    <w:p w14:paraId="4F24660F" w14:textId="1F04D288" w:rsidR="00477AF4" w:rsidRDefault="00477AF4" w:rsidP="00BB0A34">
      <w:pPr>
        <w:pStyle w:val="ListParagraph"/>
        <w:numPr>
          <w:ilvl w:val="0"/>
          <w:numId w:val="4"/>
        </w:numPr>
        <w:rPr>
          <w:rFonts w:eastAsia="Times New Roman" w:cstheme="minorHAnsi"/>
        </w:rPr>
      </w:pPr>
      <w:r>
        <w:rPr>
          <w:rFonts w:eastAsia="Times New Roman" w:cstheme="minorHAnsi"/>
        </w:rPr>
        <w:t xml:space="preserve">LogOX 3-in-1 Forestry </w:t>
      </w:r>
      <w:r w:rsidR="008028D7">
        <w:rPr>
          <w:rFonts w:eastAsia="Times New Roman" w:cstheme="minorHAnsi"/>
        </w:rPr>
        <w:t>Multitool</w:t>
      </w:r>
      <w:r>
        <w:rPr>
          <w:rFonts w:eastAsia="Times New Roman" w:cstheme="minorHAnsi"/>
        </w:rPr>
        <w:t xml:space="preserve">, $189 at </w:t>
      </w:r>
      <w:hyperlink r:id="rId10" w:history="1">
        <w:r w:rsidRPr="009A7F14">
          <w:rPr>
            <w:rStyle w:val="Hyperlink"/>
            <w:rFonts w:eastAsia="Times New Roman" w:cstheme="minorHAnsi"/>
          </w:rPr>
          <w:t>https://www.thelogox.com/products/logox-3-in-1</w:t>
        </w:r>
      </w:hyperlink>
      <w:r>
        <w:rPr>
          <w:rFonts w:eastAsia="Times New Roman" w:cstheme="minorHAnsi"/>
        </w:rPr>
        <w:t xml:space="preserve">. </w:t>
      </w:r>
    </w:p>
    <w:p w14:paraId="1E855A8F" w14:textId="77777777" w:rsidR="00477AF4" w:rsidRPr="00477AF4" w:rsidRDefault="00477AF4" w:rsidP="00477AF4">
      <w:pPr>
        <w:rPr>
          <w:rFonts w:eastAsia="Times New Roman" w:cstheme="minorHAnsi"/>
        </w:rPr>
      </w:pPr>
    </w:p>
    <w:p w14:paraId="1F19FFEF" w14:textId="78B38187" w:rsidR="00BB0A34" w:rsidRPr="00477AF4" w:rsidRDefault="00FE1997" w:rsidP="00BB0A34">
      <w:pPr>
        <w:rPr>
          <w:rFonts w:eastAsia="Times New Roman" w:cstheme="minorHAnsi"/>
          <w:b/>
          <w:bCs/>
        </w:rPr>
      </w:pPr>
      <w:r w:rsidRPr="00477AF4">
        <w:rPr>
          <w:rFonts w:eastAsia="Times New Roman" w:cstheme="minorHAnsi"/>
          <w:b/>
          <w:bCs/>
        </w:rPr>
        <w:t>Mantis ComposT-Twin</w:t>
      </w:r>
    </w:p>
    <w:p w14:paraId="64E7257B" w14:textId="77777777" w:rsidR="00477AF4" w:rsidRPr="008B5D72" w:rsidRDefault="00477AF4" w:rsidP="00477AF4">
      <w:pPr>
        <w:rPr>
          <w:rFonts w:cstheme="minorHAnsi"/>
        </w:rPr>
      </w:pPr>
      <w:r w:rsidRPr="008B5D72">
        <w:rPr>
          <w:rFonts w:cstheme="minorHAnsi"/>
          <w:color w:val="030303"/>
          <w:shd w:val="clear" w:color="auto" w:fill="F9F9F9"/>
        </w:rPr>
        <w:t>The Mantis ComposT-Twin is a double barrel composter that is easy to use, no shovel needed.</w:t>
      </w:r>
    </w:p>
    <w:p w14:paraId="197D079D" w14:textId="23E182BC" w:rsidR="00477AF4" w:rsidRPr="00477AF4" w:rsidRDefault="00477AF4" w:rsidP="00477AF4">
      <w:pPr>
        <w:pStyle w:val="ListParagraph"/>
        <w:numPr>
          <w:ilvl w:val="0"/>
          <w:numId w:val="5"/>
        </w:numPr>
        <w:rPr>
          <w:rFonts w:eastAsia="Times New Roman" w:cstheme="minorHAnsi"/>
          <w:color w:val="000000" w:themeColor="text1"/>
          <w:kern w:val="36"/>
        </w:rPr>
      </w:pPr>
      <w:r w:rsidRPr="00477AF4">
        <w:rPr>
          <w:rFonts w:eastAsia="Times New Roman" w:cstheme="minorHAnsi"/>
          <w:color w:val="000000" w:themeColor="text1"/>
          <w:kern w:val="36"/>
        </w:rPr>
        <w:t>Approx</w:t>
      </w:r>
      <w:r>
        <w:rPr>
          <w:rFonts w:eastAsia="Times New Roman" w:cstheme="minorHAnsi"/>
          <w:color w:val="000000" w:themeColor="text1"/>
          <w:kern w:val="36"/>
        </w:rPr>
        <w:t>imately</w:t>
      </w:r>
      <w:r w:rsidRPr="00477AF4">
        <w:rPr>
          <w:rFonts w:eastAsia="Times New Roman" w:cstheme="minorHAnsi"/>
          <w:color w:val="000000" w:themeColor="text1"/>
          <w:kern w:val="36"/>
        </w:rPr>
        <w:t xml:space="preserve"> $</w:t>
      </w:r>
      <w:r w:rsidR="001B67A8">
        <w:rPr>
          <w:rFonts w:eastAsia="Times New Roman" w:cstheme="minorHAnsi"/>
          <w:color w:val="000000" w:themeColor="text1"/>
          <w:kern w:val="36"/>
        </w:rPr>
        <w:t xml:space="preserve">650 at </w:t>
      </w:r>
      <w:hyperlink r:id="rId11" w:history="1">
        <w:r w:rsidR="001B67A8" w:rsidRPr="00711198">
          <w:rPr>
            <w:rStyle w:val="Hyperlink"/>
            <w:rFonts w:eastAsia="Times New Roman" w:cstheme="minorHAnsi"/>
            <w:kern w:val="36"/>
          </w:rPr>
          <w:t>https://mantis.com/product/compost-twin/</w:t>
        </w:r>
      </w:hyperlink>
      <w:r w:rsidR="001B67A8">
        <w:rPr>
          <w:rFonts w:eastAsia="Times New Roman" w:cstheme="minorHAnsi"/>
          <w:color w:val="000000" w:themeColor="text1"/>
          <w:kern w:val="36"/>
        </w:rPr>
        <w:t xml:space="preserve">. Other sites have similar products for $350 - $700. </w:t>
      </w:r>
    </w:p>
    <w:p w14:paraId="25AB66CD" w14:textId="77777777" w:rsidR="00477AF4" w:rsidRDefault="00477AF4" w:rsidP="00477AF4">
      <w:pPr>
        <w:rPr>
          <w:rFonts w:eastAsia="Times New Roman" w:cstheme="minorHAnsi"/>
        </w:rPr>
      </w:pPr>
    </w:p>
    <w:p w14:paraId="058BDF98" w14:textId="133030BC" w:rsidR="00FE1997" w:rsidRPr="00477AF4" w:rsidRDefault="00FE1997" w:rsidP="00BB0A34">
      <w:pPr>
        <w:rPr>
          <w:rFonts w:eastAsia="Times New Roman" w:cstheme="minorHAnsi"/>
          <w:b/>
          <w:bCs/>
        </w:rPr>
      </w:pPr>
      <w:r w:rsidRPr="00477AF4">
        <w:rPr>
          <w:rFonts w:eastAsia="Times New Roman" w:cstheme="minorHAnsi"/>
          <w:b/>
          <w:bCs/>
        </w:rPr>
        <w:t>Cotton Work Gloves with PVC Dots</w:t>
      </w:r>
    </w:p>
    <w:p w14:paraId="104CB05B" w14:textId="3FEE5120" w:rsidR="001B67A8" w:rsidRDefault="00477AF4" w:rsidP="001B67A8">
      <w:pPr>
        <w:rPr>
          <w:rFonts w:cstheme="minorHAnsi"/>
          <w:color w:val="030303"/>
          <w:shd w:val="clear" w:color="auto" w:fill="F9F9F9"/>
        </w:rPr>
      </w:pPr>
      <w:r w:rsidRPr="008B5D72">
        <w:rPr>
          <w:rFonts w:cstheme="minorHAnsi"/>
          <w:color w:val="030303"/>
          <w:shd w:val="clear" w:color="auto" w:fill="F9F9F9"/>
        </w:rPr>
        <w:t xml:space="preserve">Cotton Work Gloves with PVC Dots can help individuals with diminished grip strength or weakened hand grasp to secure </w:t>
      </w:r>
      <w:r w:rsidR="008028D7" w:rsidRPr="008B5D72">
        <w:rPr>
          <w:rFonts w:cstheme="minorHAnsi"/>
          <w:color w:val="030303"/>
          <w:shd w:val="clear" w:color="auto" w:fill="F9F9F9"/>
        </w:rPr>
        <w:t>handheld</w:t>
      </w:r>
      <w:r w:rsidRPr="008B5D72">
        <w:rPr>
          <w:rFonts w:cstheme="minorHAnsi"/>
          <w:color w:val="030303"/>
          <w:shd w:val="clear" w:color="auto" w:fill="F9F9F9"/>
        </w:rPr>
        <w:t xml:space="preserve"> items. </w:t>
      </w:r>
    </w:p>
    <w:p w14:paraId="4C1AF493" w14:textId="6ED82DF8" w:rsidR="00477AF4" w:rsidRPr="001B67A8" w:rsidRDefault="00477AF4" w:rsidP="001B67A8">
      <w:pPr>
        <w:pStyle w:val="ListParagraph"/>
        <w:numPr>
          <w:ilvl w:val="0"/>
          <w:numId w:val="11"/>
        </w:numPr>
        <w:rPr>
          <w:rFonts w:cstheme="minorHAnsi"/>
        </w:rPr>
      </w:pPr>
      <w:r w:rsidRPr="001B67A8">
        <w:rPr>
          <w:rFonts w:cstheme="minorHAnsi"/>
        </w:rPr>
        <w:t xml:space="preserve">Approximately $10 at most hardware, farm stores. </w:t>
      </w:r>
    </w:p>
    <w:p w14:paraId="274A5818" w14:textId="77777777" w:rsidR="00477AF4" w:rsidRPr="00477AF4" w:rsidRDefault="00477AF4" w:rsidP="00477AF4">
      <w:pPr>
        <w:pStyle w:val="ListParagraph"/>
        <w:rPr>
          <w:rFonts w:cstheme="minorHAnsi"/>
        </w:rPr>
      </w:pPr>
    </w:p>
    <w:p w14:paraId="03C12801" w14:textId="2CC3C13E" w:rsidR="00FE1997" w:rsidRPr="00477AF4" w:rsidRDefault="00FE1997" w:rsidP="00BB0A34">
      <w:pPr>
        <w:rPr>
          <w:rFonts w:eastAsia="Times New Roman" w:cstheme="minorHAnsi"/>
          <w:b/>
          <w:bCs/>
        </w:rPr>
      </w:pPr>
      <w:r w:rsidRPr="00477AF4">
        <w:rPr>
          <w:rFonts w:eastAsia="Times New Roman" w:cstheme="minorHAnsi"/>
          <w:b/>
          <w:bCs/>
        </w:rPr>
        <w:t xml:space="preserve">Magnetic Gloves </w:t>
      </w:r>
    </w:p>
    <w:p w14:paraId="4D21917E" w14:textId="5E956569" w:rsidR="00477AF4" w:rsidRDefault="00477AF4" w:rsidP="00477AF4">
      <w:pPr>
        <w:pStyle w:val="Heading1"/>
        <w:shd w:val="clear" w:color="auto" w:fill="F9F9F9"/>
        <w:spacing w:before="0"/>
        <w:rPr>
          <w:rFonts w:asciiTheme="minorHAnsi" w:hAnsiTheme="minorHAnsi" w:cstheme="minorHAnsi"/>
          <w:color w:val="030303"/>
          <w:sz w:val="24"/>
          <w:szCs w:val="24"/>
          <w:shd w:val="clear" w:color="auto" w:fill="F9F9F9"/>
        </w:rPr>
      </w:pPr>
      <w:r w:rsidRPr="008B5D72">
        <w:rPr>
          <w:rFonts w:asciiTheme="minorHAnsi" w:hAnsiTheme="minorHAnsi" w:cstheme="minorHAnsi"/>
          <w:color w:val="030303"/>
          <w:sz w:val="24"/>
          <w:szCs w:val="24"/>
          <w:shd w:val="clear" w:color="auto" w:fill="F9F9F9"/>
        </w:rPr>
        <w:t xml:space="preserve">Magnetic Gloves by MagnoGrip feature a magnetic strip across the top of the glove and secures screws, nails, nut, bolts, drill and driver bits, and anything else that is made of steel to the glove. Perfect if you are working on a ladder to make sure you </w:t>
      </w:r>
      <w:proofErr w:type="gramStart"/>
      <w:r w:rsidRPr="008B5D72">
        <w:rPr>
          <w:rFonts w:asciiTheme="minorHAnsi" w:hAnsiTheme="minorHAnsi" w:cstheme="minorHAnsi"/>
          <w:color w:val="030303"/>
          <w:sz w:val="24"/>
          <w:szCs w:val="24"/>
          <w:shd w:val="clear" w:color="auto" w:fill="F9F9F9"/>
        </w:rPr>
        <w:t>don’t</w:t>
      </w:r>
      <w:proofErr w:type="gramEnd"/>
      <w:r w:rsidRPr="008B5D72">
        <w:rPr>
          <w:rFonts w:asciiTheme="minorHAnsi" w:hAnsiTheme="minorHAnsi" w:cstheme="minorHAnsi"/>
          <w:color w:val="030303"/>
          <w:sz w:val="24"/>
          <w:szCs w:val="24"/>
          <w:shd w:val="clear" w:color="auto" w:fill="F9F9F9"/>
        </w:rPr>
        <w:t xml:space="preserve"> drop a screw or a bit and have to climb down and back up</w:t>
      </w:r>
      <w:r>
        <w:rPr>
          <w:rFonts w:asciiTheme="minorHAnsi" w:hAnsiTheme="minorHAnsi" w:cstheme="minorHAnsi"/>
          <w:color w:val="030303"/>
          <w:sz w:val="24"/>
          <w:szCs w:val="24"/>
          <w:shd w:val="clear" w:color="auto" w:fill="F9F9F9"/>
        </w:rPr>
        <w:t xml:space="preserve">. </w:t>
      </w:r>
    </w:p>
    <w:p w14:paraId="24605586" w14:textId="5D9B60F5" w:rsidR="00477AF4" w:rsidRPr="00477AF4" w:rsidRDefault="00477AF4" w:rsidP="00477AF4">
      <w:pPr>
        <w:pStyle w:val="ListParagraph"/>
        <w:numPr>
          <w:ilvl w:val="0"/>
          <w:numId w:val="7"/>
        </w:numPr>
      </w:pPr>
      <w:r>
        <w:t xml:space="preserve">Approximately $25 at most hardware, farm stores. </w:t>
      </w:r>
    </w:p>
    <w:p w14:paraId="6CD92676" w14:textId="77777777" w:rsidR="00477AF4" w:rsidRDefault="00477AF4" w:rsidP="00BB0A34">
      <w:pPr>
        <w:rPr>
          <w:rFonts w:eastAsia="Times New Roman" w:cstheme="minorHAnsi"/>
        </w:rPr>
      </w:pPr>
    </w:p>
    <w:p w14:paraId="7DF4BA44" w14:textId="6C63BD46" w:rsidR="00FE1997" w:rsidRPr="00477AF4" w:rsidRDefault="00FE1997" w:rsidP="00BB0A34">
      <w:pPr>
        <w:rPr>
          <w:rFonts w:eastAsia="Times New Roman" w:cstheme="minorHAnsi"/>
          <w:b/>
          <w:bCs/>
        </w:rPr>
      </w:pPr>
      <w:r w:rsidRPr="00477AF4">
        <w:rPr>
          <w:rFonts w:eastAsia="Times New Roman" w:cstheme="minorHAnsi"/>
          <w:b/>
          <w:bCs/>
        </w:rPr>
        <w:t>Bin Level Indicator</w:t>
      </w:r>
    </w:p>
    <w:p w14:paraId="01085685" w14:textId="34E2CDBC" w:rsidR="00477AF4" w:rsidRDefault="00477AF4" w:rsidP="00477AF4">
      <w:pPr>
        <w:rPr>
          <w:rFonts w:cstheme="minorHAnsi"/>
          <w:color w:val="030303"/>
          <w:shd w:val="clear" w:color="auto" w:fill="F9F9F9"/>
        </w:rPr>
      </w:pPr>
      <w:r w:rsidRPr="008B5D72">
        <w:rPr>
          <w:rFonts w:cstheme="minorHAnsi"/>
          <w:color w:val="030303"/>
          <w:shd w:val="clear" w:color="auto" w:fill="F9F9F9"/>
        </w:rPr>
        <w:t>The Bin Level Indicator by LevALERT provides an easy to see from ground level, safer way to determine if the grain is to the bin indicator level with a bright yellow, reflective material easily seen with a flashlight.</w:t>
      </w:r>
    </w:p>
    <w:p w14:paraId="50561F8A" w14:textId="13CDC230" w:rsidR="00477AF4" w:rsidRPr="00477AF4" w:rsidRDefault="00477AF4" w:rsidP="00477AF4">
      <w:pPr>
        <w:pStyle w:val="ListParagraph"/>
        <w:numPr>
          <w:ilvl w:val="0"/>
          <w:numId w:val="8"/>
        </w:numPr>
        <w:rPr>
          <w:rFonts w:eastAsia="Times New Roman" w:cstheme="minorHAnsi"/>
          <w:color w:val="000000" w:themeColor="text1"/>
          <w:kern w:val="36"/>
        </w:rPr>
      </w:pPr>
      <w:r>
        <w:rPr>
          <w:rFonts w:eastAsia="Times New Roman" w:cstheme="minorHAnsi"/>
          <w:color w:val="000000" w:themeColor="text1"/>
          <w:kern w:val="36"/>
        </w:rPr>
        <w:t xml:space="preserve"> LevAlert Grain Level Indicator, $128 at </w:t>
      </w:r>
      <w:hyperlink r:id="rId12" w:history="1">
        <w:r w:rsidR="001B67A8" w:rsidRPr="00711198">
          <w:rPr>
            <w:rStyle w:val="Hyperlink"/>
            <w:rFonts w:eastAsia="Times New Roman" w:cstheme="minorHAnsi"/>
            <w:kern w:val="36"/>
          </w:rPr>
          <w:t>https://www.qcsupply.com/312037-levalert-indicator.html</w:t>
        </w:r>
      </w:hyperlink>
      <w:r w:rsidR="001B67A8">
        <w:rPr>
          <w:rFonts w:eastAsia="Times New Roman" w:cstheme="minorHAnsi"/>
          <w:color w:val="000000" w:themeColor="text1"/>
          <w:kern w:val="36"/>
        </w:rPr>
        <w:t xml:space="preserve">. </w:t>
      </w:r>
    </w:p>
    <w:p w14:paraId="37EBE2B7" w14:textId="20AC7AE7" w:rsidR="00477AF4" w:rsidRPr="00477AF4" w:rsidRDefault="00477AF4" w:rsidP="00477AF4">
      <w:pPr>
        <w:rPr>
          <w:rFonts w:cstheme="minorHAnsi"/>
        </w:rPr>
      </w:pPr>
    </w:p>
    <w:p w14:paraId="2F4836C3" w14:textId="77777777" w:rsidR="00477AF4" w:rsidRPr="00477AF4" w:rsidRDefault="00477AF4" w:rsidP="00477AF4">
      <w:pPr>
        <w:rPr>
          <w:rFonts w:cstheme="minorHAnsi"/>
          <w:b/>
          <w:bCs/>
        </w:rPr>
      </w:pPr>
      <w:r w:rsidRPr="00477AF4">
        <w:rPr>
          <w:rFonts w:cstheme="minorHAnsi"/>
          <w:b/>
          <w:bCs/>
        </w:rPr>
        <w:t>EazyHold Universal Cuff</w:t>
      </w:r>
    </w:p>
    <w:p w14:paraId="0069A8F7" w14:textId="09B9E882" w:rsidR="00477AF4" w:rsidRDefault="00477AF4" w:rsidP="00477AF4">
      <w:pPr>
        <w:rPr>
          <w:rFonts w:cstheme="minorHAnsi"/>
          <w:color w:val="030303"/>
          <w:shd w:val="clear" w:color="auto" w:fill="F9F9F9"/>
        </w:rPr>
      </w:pPr>
      <w:r w:rsidRPr="008B5D72">
        <w:rPr>
          <w:rFonts w:cstheme="minorHAnsi"/>
          <w:color w:val="030303"/>
          <w:shd w:val="clear" w:color="auto" w:fill="F9F9F9"/>
        </w:rPr>
        <w:lastRenderedPageBreak/>
        <w:t>The EazyHold Universal Cuff helps individuals of all ages hold onto items with ease. EazyHold straps are made of soft, flexible food-grade silicone, hypoallergenic, latex free, and dishwasher safe</w:t>
      </w:r>
      <w:r>
        <w:rPr>
          <w:rFonts w:cstheme="minorHAnsi"/>
          <w:color w:val="030303"/>
          <w:shd w:val="clear" w:color="auto" w:fill="F9F9F9"/>
        </w:rPr>
        <w:t xml:space="preserve">. </w:t>
      </w:r>
    </w:p>
    <w:p w14:paraId="49611732" w14:textId="7CA93963" w:rsidR="00477AF4" w:rsidRPr="00477AF4" w:rsidRDefault="00477AF4" w:rsidP="00BB0A34">
      <w:pPr>
        <w:pStyle w:val="ListParagraph"/>
        <w:numPr>
          <w:ilvl w:val="0"/>
          <w:numId w:val="9"/>
        </w:numPr>
        <w:rPr>
          <w:rFonts w:cstheme="minorHAnsi"/>
        </w:rPr>
      </w:pPr>
      <w:r>
        <w:rPr>
          <w:rFonts w:cstheme="minorHAnsi"/>
        </w:rPr>
        <w:t xml:space="preserve">Eazyhold cuff, $19.99 – $35.00, depending on size. Can be found at </w:t>
      </w:r>
      <w:hyperlink r:id="rId13" w:history="1">
        <w:r w:rsidRPr="00B205EB">
          <w:rPr>
            <w:rStyle w:val="Hyperlink"/>
            <w:rFonts w:cstheme="minorHAnsi"/>
          </w:rPr>
          <w:t>https://eazyhold.com/</w:t>
        </w:r>
      </w:hyperlink>
      <w:r>
        <w:rPr>
          <w:rFonts w:cstheme="minorHAnsi"/>
        </w:rPr>
        <w:t xml:space="preserve"> and other independent living aid websites.  </w:t>
      </w:r>
    </w:p>
    <w:p w14:paraId="6361A2EB" w14:textId="77777777" w:rsidR="00D624ED" w:rsidRDefault="00D624ED" w:rsidP="00BB0A34">
      <w:pPr>
        <w:rPr>
          <w:rFonts w:eastAsia="Times New Roman" w:cstheme="minorHAnsi"/>
        </w:rPr>
      </w:pPr>
    </w:p>
    <w:p w14:paraId="35D749E1" w14:textId="5C159986" w:rsidR="00425015" w:rsidRPr="001B67A8" w:rsidRDefault="001B67A8">
      <w:pPr>
        <w:rPr>
          <w:rFonts w:cstheme="minorHAnsi"/>
          <w:b/>
          <w:bCs/>
        </w:rPr>
      </w:pPr>
      <w:r w:rsidRPr="001B67A8">
        <w:rPr>
          <w:rFonts w:cstheme="minorHAnsi"/>
          <w:b/>
          <w:bCs/>
        </w:rPr>
        <w:t>Platform Lift for Machinery Access</w:t>
      </w:r>
    </w:p>
    <w:p w14:paraId="3FEDB022" w14:textId="77777777" w:rsidR="001B67A8" w:rsidRPr="008B5D72" w:rsidRDefault="001B67A8" w:rsidP="001B67A8">
      <w:pPr>
        <w:rPr>
          <w:rFonts w:cstheme="minorHAnsi"/>
        </w:rPr>
      </w:pPr>
      <w:r w:rsidRPr="008B5D72">
        <w:rPr>
          <w:rFonts w:cstheme="minorHAnsi"/>
        </w:rPr>
        <w:t>Marcus Bolte Platform/Standing Lift Demo</w:t>
      </w:r>
    </w:p>
    <w:p w14:paraId="1C8AED82" w14:textId="1F938E12" w:rsidR="001B67A8" w:rsidRPr="008B5D72" w:rsidRDefault="001B67A8" w:rsidP="001B67A8">
      <w:pPr>
        <w:rPr>
          <w:rFonts w:cstheme="minorHAnsi"/>
        </w:rPr>
      </w:pPr>
      <w:r w:rsidRPr="008B5D72">
        <w:rPr>
          <w:rFonts w:cstheme="minorHAnsi"/>
          <w:color w:val="030303"/>
          <w:shd w:val="clear" w:color="auto" w:fill="F9F9F9"/>
        </w:rPr>
        <w:t>Kansas farmer</w:t>
      </w:r>
      <w:r>
        <w:rPr>
          <w:rFonts w:cstheme="minorHAnsi"/>
          <w:color w:val="030303"/>
          <w:shd w:val="clear" w:color="auto" w:fill="F9F9F9"/>
        </w:rPr>
        <w:t xml:space="preserve"> </w:t>
      </w:r>
      <w:r w:rsidRPr="008B5D72">
        <w:rPr>
          <w:rFonts w:cstheme="minorHAnsi"/>
          <w:color w:val="030303"/>
          <w:shd w:val="clear" w:color="auto" w:fill="F9F9F9"/>
        </w:rPr>
        <w:t xml:space="preserve">shows how a </w:t>
      </w:r>
      <w:r>
        <w:rPr>
          <w:rFonts w:cstheme="minorHAnsi"/>
          <w:color w:val="030303"/>
          <w:shd w:val="clear" w:color="auto" w:fill="F9F9F9"/>
        </w:rPr>
        <w:t xml:space="preserve">chain drive </w:t>
      </w:r>
      <w:r w:rsidRPr="008B5D72">
        <w:rPr>
          <w:rFonts w:cstheme="minorHAnsi"/>
          <w:color w:val="030303"/>
          <w:shd w:val="clear" w:color="auto" w:fill="F9F9F9"/>
        </w:rPr>
        <w:t xml:space="preserve">standing or platform lift </w:t>
      </w:r>
      <w:r>
        <w:rPr>
          <w:rFonts w:cstheme="minorHAnsi"/>
          <w:color w:val="030303"/>
          <w:shd w:val="clear" w:color="auto" w:fill="F9F9F9"/>
        </w:rPr>
        <w:t xml:space="preserve">works on a tractor. </w:t>
      </w:r>
    </w:p>
    <w:p w14:paraId="43AF877D" w14:textId="36D15D2D" w:rsidR="001B67A8" w:rsidRPr="001B67A8" w:rsidRDefault="001B67A8" w:rsidP="001B67A8">
      <w:pPr>
        <w:pStyle w:val="ListParagraph"/>
        <w:numPr>
          <w:ilvl w:val="0"/>
          <w:numId w:val="10"/>
        </w:numPr>
        <w:rPr>
          <w:rFonts w:cstheme="minorHAnsi"/>
        </w:rPr>
      </w:pPr>
      <w:r>
        <w:rPr>
          <w:rFonts w:cstheme="minorHAnsi"/>
        </w:rPr>
        <w:t xml:space="preserve">Price varies depending on machinery and installer, $2,500 - $4,000. </w:t>
      </w:r>
    </w:p>
    <w:sectPr w:rsidR="001B67A8" w:rsidRPr="001B67A8" w:rsidSect="00AD440A">
      <w:headerReference w:type="even" r:id="rId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46EE6" w14:textId="77777777" w:rsidR="006F00D8" w:rsidRDefault="006F00D8" w:rsidP="00425015">
      <w:r>
        <w:separator/>
      </w:r>
    </w:p>
  </w:endnote>
  <w:endnote w:type="continuationSeparator" w:id="0">
    <w:p w14:paraId="5653DD8E" w14:textId="77777777" w:rsidR="006F00D8" w:rsidRDefault="006F00D8" w:rsidP="0042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00B66" w14:textId="2EE4EC6C" w:rsidR="00425015" w:rsidRDefault="008028D7">
    <w:pPr>
      <w:pStyle w:val="Footer"/>
    </w:pPr>
    <w:hyperlink r:id="rId1" w:history="1">
      <w:r w:rsidR="00425015" w:rsidRPr="009A7F14">
        <w:rPr>
          <w:rStyle w:val="Hyperlink"/>
        </w:rPr>
        <w:t>https://agrability.ksu.edu/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2CB4C" w14:textId="77777777" w:rsidR="006F00D8" w:rsidRDefault="006F00D8" w:rsidP="00425015">
      <w:r>
        <w:separator/>
      </w:r>
    </w:p>
  </w:footnote>
  <w:footnote w:type="continuationSeparator" w:id="0">
    <w:p w14:paraId="38B9C2E6" w14:textId="77777777" w:rsidR="006F00D8" w:rsidRDefault="006F00D8" w:rsidP="0042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5738164"/>
      <w:docPartObj>
        <w:docPartGallery w:val="Page Numbers (Top of Page)"/>
        <w:docPartUnique/>
      </w:docPartObj>
    </w:sdtPr>
    <w:sdtEndPr>
      <w:rPr>
        <w:rStyle w:val="PageNumber"/>
      </w:rPr>
    </w:sdtEndPr>
    <w:sdtContent>
      <w:p w14:paraId="6926CB5A" w14:textId="0651E8DB" w:rsidR="00425015" w:rsidRDefault="00425015" w:rsidP="009A7F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F46A44" w14:textId="77777777" w:rsidR="00425015" w:rsidRDefault="00425015" w:rsidP="004250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12336" w14:textId="3E21A813" w:rsidR="008028D7" w:rsidRDefault="008028D7" w:rsidP="008028D7">
    <w:pPr>
      <w:pStyle w:val="Header"/>
      <w:jc w:val="right"/>
    </w:pPr>
    <w:r>
      <w:rPr>
        <w:noProof/>
      </w:rPr>
      <w:drawing>
        <wp:inline distT="0" distB="0" distL="0" distR="0" wp14:anchorId="679A479E" wp14:editId="5F7D3622">
          <wp:extent cx="1876425" cy="66917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3782" cy="682500"/>
                  </a:xfrm>
                  <a:prstGeom prst="rect">
                    <a:avLst/>
                  </a:prstGeom>
                </pic:spPr>
              </pic:pic>
            </a:graphicData>
          </a:graphic>
        </wp:inline>
      </w:drawing>
    </w:r>
  </w:p>
  <w:p w14:paraId="78351217" w14:textId="77777777" w:rsidR="00425015" w:rsidRDefault="00425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3B92"/>
    <w:multiLevelType w:val="hybridMultilevel"/>
    <w:tmpl w:val="D80CF31A"/>
    <w:lvl w:ilvl="0" w:tplc="CC9AC92A">
      <w:start w:val="1"/>
      <w:numFmt w:val="decimal"/>
      <w:lvlText w:val="%1."/>
      <w:lvlJc w:val="left"/>
      <w:pPr>
        <w:ind w:left="720" w:hanging="360"/>
      </w:pPr>
      <w:rPr>
        <w:rFonts w:hint="default"/>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BC9"/>
    <w:multiLevelType w:val="hybridMultilevel"/>
    <w:tmpl w:val="BED4818A"/>
    <w:lvl w:ilvl="0" w:tplc="8F14817A">
      <w:start w:val="1"/>
      <w:numFmt w:val="decimal"/>
      <w:lvlText w:val="%1."/>
      <w:lvlJc w:val="left"/>
      <w:pPr>
        <w:ind w:left="720" w:hanging="360"/>
      </w:pPr>
      <w:rPr>
        <w:rFonts w:hint="default"/>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4009E"/>
    <w:multiLevelType w:val="hybridMultilevel"/>
    <w:tmpl w:val="C6CA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D562E"/>
    <w:multiLevelType w:val="hybridMultilevel"/>
    <w:tmpl w:val="90C8F0B8"/>
    <w:lvl w:ilvl="0" w:tplc="4000D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C40C0"/>
    <w:multiLevelType w:val="hybridMultilevel"/>
    <w:tmpl w:val="6D9C5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A4618"/>
    <w:multiLevelType w:val="hybridMultilevel"/>
    <w:tmpl w:val="7CEE4068"/>
    <w:lvl w:ilvl="0" w:tplc="4000D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A590A"/>
    <w:multiLevelType w:val="hybridMultilevel"/>
    <w:tmpl w:val="6F1E30A6"/>
    <w:lvl w:ilvl="0" w:tplc="4000D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25137"/>
    <w:multiLevelType w:val="hybridMultilevel"/>
    <w:tmpl w:val="CE60D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F3BD4"/>
    <w:multiLevelType w:val="hybridMultilevel"/>
    <w:tmpl w:val="CC28C56A"/>
    <w:lvl w:ilvl="0" w:tplc="F048A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0F784E"/>
    <w:multiLevelType w:val="hybridMultilevel"/>
    <w:tmpl w:val="B3404EC8"/>
    <w:lvl w:ilvl="0" w:tplc="396AF154">
      <w:start w:val="1"/>
      <w:numFmt w:val="decimal"/>
      <w:lvlText w:val="%1."/>
      <w:lvlJc w:val="left"/>
      <w:pPr>
        <w:ind w:left="720" w:hanging="360"/>
      </w:pPr>
      <w:rPr>
        <w:rFonts w:hint="default"/>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720F4"/>
    <w:multiLevelType w:val="hybridMultilevel"/>
    <w:tmpl w:val="C610E01C"/>
    <w:lvl w:ilvl="0" w:tplc="CDB091FA">
      <w:start w:val="1"/>
      <w:numFmt w:val="decimal"/>
      <w:lvlText w:val="%1."/>
      <w:lvlJc w:val="left"/>
      <w:pPr>
        <w:ind w:left="720" w:hanging="360"/>
      </w:pPr>
      <w:rPr>
        <w:rFonts w:hint="default"/>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9"/>
  </w:num>
  <w:num w:numId="7">
    <w:abstractNumId w:val="5"/>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15"/>
    <w:rsid w:val="000D3D6C"/>
    <w:rsid w:val="001B67A8"/>
    <w:rsid w:val="00425015"/>
    <w:rsid w:val="00432404"/>
    <w:rsid w:val="00477AF4"/>
    <w:rsid w:val="005E5200"/>
    <w:rsid w:val="006F00D8"/>
    <w:rsid w:val="00787F9D"/>
    <w:rsid w:val="008028D7"/>
    <w:rsid w:val="008D43F8"/>
    <w:rsid w:val="00AD440A"/>
    <w:rsid w:val="00BB0A34"/>
    <w:rsid w:val="00BB23D8"/>
    <w:rsid w:val="00CF7931"/>
    <w:rsid w:val="00D624ED"/>
    <w:rsid w:val="00DE6018"/>
    <w:rsid w:val="00FE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C8C43"/>
  <w15:chartTrackingRefBased/>
  <w15:docId w15:val="{BB3D2CFB-94BE-624D-AFE3-4FEA63DA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9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F79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015"/>
    <w:pPr>
      <w:tabs>
        <w:tab w:val="center" w:pos="4680"/>
        <w:tab w:val="right" w:pos="9360"/>
      </w:tabs>
    </w:pPr>
  </w:style>
  <w:style w:type="character" w:customStyle="1" w:styleId="HeaderChar">
    <w:name w:val="Header Char"/>
    <w:basedOn w:val="DefaultParagraphFont"/>
    <w:link w:val="Header"/>
    <w:uiPriority w:val="99"/>
    <w:rsid w:val="00425015"/>
  </w:style>
  <w:style w:type="paragraph" w:styleId="Footer">
    <w:name w:val="footer"/>
    <w:basedOn w:val="Normal"/>
    <w:link w:val="FooterChar"/>
    <w:uiPriority w:val="99"/>
    <w:unhideWhenUsed/>
    <w:rsid w:val="00425015"/>
    <w:pPr>
      <w:tabs>
        <w:tab w:val="center" w:pos="4680"/>
        <w:tab w:val="right" w:pos="9360"/>
      </w:tabs>
    </w:pPr>
  </w:style>
  <w:style w:type="character" w:customStyle="1" w:styleId="FooterChar">
    <w:name w:val="Footer Char"/>
    <w:basedOn w:val="DefaultParagraphFont"/>
    <w:link w:val="Footer"/>
    <w:uiPriority w:val="99"/>
    <w:rsid w:val="00425015"/>
  </w:style>
  <w:style w:type="character" w:styleId="Hyperlink">
    <w:name w:val="Hyperlink"/>
    <w:basedOn w:val="DefaultParagraphFont"/>
    <w:uiPriority w:val="99"/>
    <w:unhideWhenUsed/>
    <w:rsid w:val="00425015"/>
    <w:rPr>
      <w:color w:val="0563C1" w:themeColor="hyperlink"/>
      <w:u w:val="single"/>
    </w:rPr>
  </w:style>
  <w:style w:type="character" w:styleId="UnresolvedMention">
    <w:name w:val="Unresolved Mention"/>
    <w:basedOn w:val="DefaultParagraphFont"/>
    <w:uiPriority w:val="99"/>
    <w:semiHidden/>
    <w:unhideWhenUsed/>
    <w:rsid w:val="00425015"/>
    <w:rPr>
      <w:color w:val="605E5C"/>
      <w:shd w:val="clear" w:color="auto" w:fill="E1DFDD"/>
    </w:rPr>
  </w:style>
  <w:style w:type="character" w:styleId="PageNumber">
    <w:name w:val="page number"/>
    <w:basedOn w:val="DefaultParagraphFont"/>
    <w:uiPriority w:val="99"/>
    <w:semiHidden/>
    <w:unhideWhenUsed/>
    <w:rsid w:val="00425015"/>
  </w:style>
  <w:style w:type="paragraph" w:styleId="ListParagraph">
    <w:name w:val="List Paragraph"/>
    <w:basedOn w:val="Normal"/>
    <w:uiPriority w:val="34"/>
    <w:qFormat/>
    <w:rsid w:val="00425015"/>
    <w:pPr>
      <w:ind w:left="720"/>
      <w:contextualSpacing/>
    </w:pPr>
  </w:style>
  <w:style w:type="character" w:customStyle="1" w:styleId="Heading1Char">
    <w:name w:val="Heading 1 Char"/>
    <w:basedOn w:val="DefaultParagraphFont"/>
    <w:link w:val="Heading1"/>
    <w:uiPriority w:val="9"/>
    <w:rsid w:val="00CF79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7931"/>
    <w:rPr>
      <w:rFonts w:asciiTheme="majorHAnsi" w:eastAsiaTheme="majorEastAsia" w:hAnsiTheme="majorHAnsi" w:cstheme="majorBidi"/>
      <w:color w:val="1F3763" w:themeColor="accent1" w:themeShade="7F"/>
    </w:rPr>
  </w:style>
  <w:style w:type="character" w:customStyle="1" w:styleId="style-scope">
    <w:name w:val="style-scope"/>
    <w:basedOn w:val="DefaultParagraphFont"/>
    <w:rsid w:val="00D6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0029">
      <w:bodyDiv w:val="1"/>
      <w:marLeft w:val="0"/>
      <w:marRight w:val="0"/>
      <w:marTop w:val="0"/>
      <w:marBottom w:val="0"/>
      <w:divBdr>
        <w:top w:val="none" w:sz="0" w:space="0" w:color="auto"/>
        <w:left w:val="none" w:sz="0" w:space="0" w:color="auto"/>
        <w:bottom w:val="none" w:sz="0" w:space="0" w:color="auto"/>
        <w:right w:val="none" w:sz="0" w:space="0" w:color="auto"/>
      </w:divBdr>
    </w:div>
    <w:div w:id="407773890">
      <w:bodyDiv w:val="1"/>
      <w:marLeft w:val="0"/>
      <w:marRight w:val="0"/>
      <w:marTop w:val="0"/>
      <w:marBottom w:val="0"/>
      <w:divBdr>
        <w:top w:val="none" w:sz="0" w:space="0" w:color="auto"/>
        <w:left w:val="none" w:sz="0" w:space="0" w:color="auto"/>
        <w:bottom w:val="none" w:sz="0" w:space="0" w:color="auto"/>
        <w:right w:val="none" w:sz="0" w:space="0" w:color="auto"/>
      </w:divBdr>
    </w:div>
    <w:div w:id="520436431">
      <w:bodyDiv w:val="1"/>
      <w:marLeft w:val="0"/>
      <w:marRight w:val="0"/>
      <w:marTop w:val="0"/>
      <w:marBottom w:val="0"/>
      <w:divBdr>
        <w:top w:val="none" w:sz="0" w:space="0" w:color="auto"/>
        <w:left w:val="none" w:sz="0" w:space="0" w:color="auto"/>
        <w:bottom w:val="none" w:sz="0" w:space="0" w:color="auto"/>
        <w:right w:val="none" w:sz="0" w:space="0" w:color="auto"/>
      </w:divBdr>
    </w:div>
    <w:div w:id="852300136">
      <w:bodyDiv w:val="1"/>
      <w:marLeft w:val="0"/>
      <w:marRight w:val="0"/>
      <w:marTop w:val="0"/>
      <w:marBottom w:val="0"/>
      <w:divBdr>
        <w:top w:val="none" w:sz="0" w:space="0" w:color="auto"/>
        <w:left w:val="none" w:sz="0" w:space="0" w:color="auto"/>
        <w:bottom w:val="none" w:sz="0" w:space="0" w:color="auto"/>
        <w:right w:val="none" w:sz="0" w:space="0" w:color="auto"/>
      </w:divBdr>
    </w:div>
    <w:div w:id="1415512366">
      <w:bodyDiv w:val="1"/>
      <w:marLeft w:val="0"/>
      <w:marRight w:val="0"/>
      <w:marTop w:val="0"/>
      <w:marBottom w:val="0"/>
      <w:divBdr>
        <w:top w:val="none" w:sz="0" w:space="0" w:color="auto"/>
        <w:left w:val="none" w:sz="0" w:space="0" w:color="auto"/>
        <w:bottom w:val="none" w:sz="0" w:space="0" w:color="auto"/>
        <w:right w:val="none" w:sz="0" w:space="0" w:color="auto"/>
      </w:divBdr>
    </w:div>
    <w:div w:id="19153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J7IdDSQJl4&amp;feature=youtu.be" TargetMode="External"/><Relationship Id="rId13" Type="http://schemas.openxmlformats.org/officeDocument/2006/relationships/hyperlink" Target="https://eazyhol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rability.ksu.edu/videos/" TargetMode="External"/><Relationship Id="rId12" Type="http://schemas.openxmlformats.org/officeDocument/2006/relationships/hyperlink" Target="https://www.qcsupply.com/312037-levalert-indicato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tis.com/product/compost-twi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helogox.com/products/logox-3-in-1" TargetMode="External"/><Relationship Id="rId4" Type="http://schemas.openxmlformats.org/officeDocument/2006/relationships/webSettings" Target="webSettings.xml"/><Relationship Id="rId9" Type="http://schemas.openxmlformats.org/officeDocument/2006/relationships/hyperlink" Target="https://www.thelogox.com/products/logox-3-in-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grability.ks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Sheila J.</dc:creator>
  <cp:keywords/>
  <dc:description/>
  <cp:lastModifiedBy>Tawnie Larson</cp:lastModifiedBy>
  <cp:revision>3</cp:revision>
  <dcterms:created xsi:type="dcterms:W3CDTF">2021-03-11T22:58:00Z</dcterms:created>
  <dcterms:modified xsi:type="dcterms:W3CDTF">2021-03-11T23:03:00Z</dcterms:modified>
</cp:coreProperties>
</file>